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9" w:rsidRDefault="006D53D9" w:rsidP="002816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3D9" w:rsidRDefault="006D53D9" w:rsidP="008464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A7456" w:rsidRDefault="008A7456" w:rsidP="008A7456">
      <w:pPr>
        <w:pStyle w:val="a6"/>
        <w:jc w:val="center"/>
        <w:rPr>
          <w:b/>
          <w:sz w:val="28"/>
          <w:szCs w:val="28"/>
        </w:rPr>
      </w:pPr>
      <w:r w:rsidRPr="008A7456">
        <w:rPr>
          <w:b/>
          <w:sz w:val="28"/>
          <w:szCs w:val="28"/>
        </w:rPr>
        <w:t xml:space="preserve">3.Этапы </w:t>
      </w:r>
      <w:proofErr w:type="spellStart"/>
      <w:r w:rsidRPr="008A7456">
        <w:rPr>
          <w:b/>
          <w:sz w:val="28"/>
          <w:szCs w:val="28"/>
        </w:rPr>
        <w:t>самообследования</w:t>
      </w:r>
      <w:proofErr w:type="spellEnd"/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Процедура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включает в себя следующие этапы: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-планирование и подготовка работ по </w:t>
      </w:r>
      <w:proofErr w:type="spellStart"/>
      <w:r w:rsidRPr="008A7456">
        <w:rPr>
          <w:sz w:val="28"/>
          <w:szCs w:val="28"/>
        </w:rPr>
        <w:t>самообследованию</w:t>
      </w:r>
      <w:proofErr w:type="spellEnd"/>
      <w:r w:rsidRPr="008A7456">
        <w:rPr>
          <w:sz w:val="28"/>
          <w:szCs w:val="28"/>
        </w:rPr>
        <w:t xml:space="preserve"> образовательной организации; </w:t>
      </w:r>
      <w:proofErr w:type="gramStart"/>
      <w:r w:rsidRPr="008A7456">
        <w:rPr>
          <w:sz w:val="28"/>
          <w:szCs w:val="28"/>
        </w:rPr>
        <w:t>-о</w:t>
      </w:r>
      <w:proofErr w:type="gramEnd"/>
      <w:r w:rsidRPr="008A7456">
        <w:rPr>
          <w:sz w:val="28"/>
          <w:szCs w:val="28"/>
        </w:rPr>
        <w:t xml:space="preserve">рганизация и проведение </w:t>
      </w:r>
      <w:proofErr w:type="spellStart"/>
      <w:r w:rsidRPr="008A7456">
        <w:rPr>
          <w:sz w:val="28"/>
          <w:szCs w:val="28"/>
        </w:rPr>
        <w:t>саообследования</w:t>
      </w:r>
      <w:proofErr w:type="spellEnd"/>
      <w:r w:rsidRPr="008A7456">
        <w:rPr>
          <w:sz w:val="28"/>
          <w:szCs w:val="28"/>
        </w:rPr>
        <w:t xml:space="preserve"> в образовательной организации;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-обобщение полученных результатов и на их основе формирование отчета; </w:t>
      </w:r>
      <w:proofErr w:type="gramStart"/>
      <w:r w:rsidRPr="008A7456">
        <w:rPr>
          <w:sz w:val="28"/>
          <w:szCs w:val="28"/>
        </w:rPr>
        <w:t>-р</w:t>
      </w:r>
      <w:proofErr w:type="gramEnd"/>
      <w:r w:rsidRPr="008A7456">
        <w:rPr>
          <w:sz w:val="28"/>
          <w:szCs w:val="28"/>
        </w:rPr>
        <w:t>ассмотрение отчета на общем собрании трудового коллектива.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A7456">
        <w:rPr>
          <w:b/>
          <w:sz w:val="28"/>
          <w:szCs w:val="28"/>
        </w:rPr>
        <w:t xml:space="preserve">Функции </w:t>
      </w:r>
      <w:proofErr w:type="spellStart"/>
      <w:r w:rsidRPr="008A7456">
        <w:rPr>
          <w:b/>
          <w:sz w:val="28"/>
          <w:szCs w:val="28"/>
        </w:rPr>
        <w:t>самообследования</w:t>
      </w:r>
      <w:proofErr w:type="spellEnd"/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4.1. Получение объективной информации о состоянии образовательного процесса;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4.2. </w:t>
      </w:r>
      <w:proofErr w:type="gramStart"/>
      <w:r w:rsidRPr="008A7456">
        <w:rPr>
          <w:sz w:val="28"/>
          <w:szCs w:val="28"/>
        </w:rPr>
        <w:t>Определение степени соответствия реальной ситуации показателям и требованиям ФГОС ДО, образовательным целям и ожиданиям родителей Законных представителей) и обучающихся;</w:t>
      </w:r>
      <w:proofErr w:type="gramEnd"/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4.3. Рефлексивная оценка результатов деятельности педагогического коллектива, осознание своих целей и задач и меры их достижения;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4.4. Презентация достижений образовательной организации, инновационных образовательных практик;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4.5. Выделение существующих проблемных областей, нуждающихся в улучшении;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4.6. Поиск путей дальнейшего совершенствования качества образования и развития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  <w:r w:rsidRPr="008A7456">
        <w:rPr>
          <w:b/>
          <w:sz w:val="28"/>
          <w:szCs w:val="28"/>
        </w:rPr>
        <w:t>5. Методы, сроки и форма проведения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5.1. Сроки проведения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с 01 января до 01 апреля текущего года. Отчетным периодом является предшествующий </w:t>
      </w:r>
      <w:proofErr w:type="spellStart"/>
      <w:r w:rsidRPr="008A7456">
        <w:rPr>
          <w:sz w:val="28"/>
          <w:szCs w:val="28"/>
        </w:rPr>
        <w:t>самообследованию</w:t>
      </w:r>
      <w:proofErr w:type="spellEnd"/>
      <w:r w:rsidRPr="008A7456">
        <w:rPr>
          <w:sz w:val="28"/>
          <w:szCs w:val="28"/>
        </w:rPr>
        <w:t xml:space="preserve"> календарный год.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5.2. Процедура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предполагает использование следующих методов: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>пассивные (наблюдение, количественный и качественный анализ продуктов деятельности);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proofErr w:type="gramStart"/>
      <w:r w:rsidRPr="008A7456">
        <w:rPr>
          <w:sz w:val="28"/>
          <w:szCs w:val="28"/>
        </w:rPr>
        <w:t>активные</w:t>
      </w:r>
      <w:proofErr w:type="gramEnd"/>
      <w:r w:rsidRPr="008A7456">
        <w:rPr>
          <w:sz w:val="28"/>
          <w:szCs w:val="28"/>
        </w:rPr>
        <w:t xml:space="preserve"> (анкетирование, собеседование, тестирование, заполнение таблиц, изучение документов);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 xml:space="preserve">5.3. Основной формой проведения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является динамический анализ, который позволяет отслеживать изменения, произошедшие в образовательной организации за текущий год, выявлять существующие тенденции в функционировании и развитии, определять причины не выполнения или снижения значений показателей деятельности, делать оценку результативности и эффективности принятых управленческих решений.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  <w:sectPr w:rsidR="008A7456" w:rsidRPr="008A7456">
          <w:pgSz w:w="11900" w:h="16838"/>
          <w:pgMar w:top="1130" w:right="846" w:bottom="984" w:left="1440" w:header="0" w:footer="0" w:gutter="0"/>
          <w:cols w:space="720" w:equalWidth="0">
            <w:col w:w="9620"/>
          </w:cols>
        </w:sectPr>
      </w:pPr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  <w:r w:rsidRPr="008A7456">
        <w:rPr>
          <w:b/>
          <w:sz w:val="28"/>
          <w:szCs w:val="28"/>
        </w:rPr>
        <w:lastRenderedPageBreak/>
        <w:t xml:space="preserve">6. Состав лиц осуществляющих </w:t>
      </w:r>
      <w:proofErr w:type="spellStart"/>
      <w:r w:rsidRPr="008A7456">
        <w:rPr>
          <w:b/>
          <w:sz w:val="28"/>
          <w:szCs w:val="28"/>
        </w:rPr>
        <w:t>самообследование</w:t>
      </w:r>
      <w:proofErr w:type="spellEnd"/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6.1.</w:t>
      </w:r>
      <w:r w:rsidRPr="008A7456">
        <w:rPr>
          <w:sz w:val="28"/>
          <w:szCs w:val="28"/>
        </w:rPr>
        <w:tab/>
        <w:t>Для</w:t>
      </w:r>
      <w:r w:rsidRPr="008A7456">
        <w:rPr>
          <w:sz w:val="28"/>
          <w:szCs w:val="28"/>
        </w:rPr>
        <w:tab/>
        <w:t>проведения</w:t>
      </w:r>
      <w:r w:rsidRPr="008A7456">
        <w:rPr>
          <w:sz w:val="28"/>
          <w:szCs w:val="28"/>
        </w:rPr>
        <w:tab/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ab/>
        <w:t>приказом</w:t>
      </w:r>
      <w:r w:rsidRPr="008A7456">
        <w:rPr>
          <w:sz w:val="28"/>
          <w:szCs w:val="28"/>
        </w:rPr>
        <w:tab/>
        <w:t>заведующего</w:t>
      </w:r>
      <w:r w:rsidRPr="008A7456">
        <w:rPr>
          <w:sz w:val="28"/>
          <w:szCs w:val="28"/>
        </w:rPr>
        <w:tab/>
        <w:t>не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 xml:space="preserve">позднее 31 января текущего года назначается состав лиц привлекаемых для проведения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(далее - Комиссия), утверждается план проведения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6.2. Председателем комиссии является заведующий образовательной организацией, заместителем председателя Комиссии –</w:t>
      </w:r>
      <w:r>
        <w:rPr>
          <w:sz w:val="28"/>
          <w:szCs w:val="28"/>
        </w:rPr>
        <w:t xml:space="preserve"> </w:t>
      </w:r>
      <w:r w:rsidRPr="008A7456">
        <w:rPr>
          <w:sz w:val="28"/>
          <w:szCs w:val="28"/>
        </w:rPr>
        <w:t>старший воспитатель. В состав Комиссии, помимо сотрудников образовательной организации, могут быть включены представитель Управляющего совета образовательной организации и представители общественных организаций.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  <w:r w:rsidRPr="008A7456">
        <w:rPr>
          <w:b/>
          <w:sz w:val="28"/>
          <w:szCs w:val="28"/>
        </w:rPr>
        <w:t xml:space="preserve">7. Объекты </w:t>
      </w:r>
      <w:proofErr w:type="spellStart"/>
      <w:r w:rsidRPr="008A7456">
        <w:rPr>
          <w:b/>
          <w:sz w:val="28"/>
          <w:szCs w:val="28"/>
        </w:rPr>
        <w:t>самообследования</w:t>
      </w:r>
      <w:proofErr w:type="spellEnd"/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В ходе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анализируется и оценивается: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1. Организационно-правовое обеспечение образовательной деятельности;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7456">
        <w:rPr>
          <w:sz w:val="28"/>
          <w:szCs w:val="28"/>
        </w:rPr>
        <w:t>Структура и система управления;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7456">
        <w:rPr>
          <w:sz w:val="28"/>
          <w:szCs w:val="28"/>
        </w:rPr>
        <w:t>Содержание и качество образовательного процесса;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7456">
        <w:rPr>
          <w:sz w:val="28"/>
          <w:szCs w:val="28"/>
        </w:rPr>
        <w:t>Организация образовательного процесса;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7456">
        <w:rPr>
          <w:sz w:val="28"/>
          <w:szCs w:val="28"/>
        </w:rPr>
        <w:t>Кадровое обеспечение;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7456">
        <w:rPr>
          <w:sz w:val="28"/>
          <w:szCs w:val="28"/>
        </w:rPr>
        <w:t>Учебно-методическое обеспечение;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7456">
        <w:rPr>
          <w:sz w:val="28"/>
          <w:szCs w:val="28"/>
        </w:rPr>
        <w:t>Информационное обеспечение;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7456">
        <w:rPr>
          <w:sz w:val="28"/>
          <w:szCs w:val="28"/>
        </w:rPr>
        <w:t>Материально-техническая база;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A7456">
        <w:rPr>
          <w:sz w:val="28"/>
          <w:szCs w:val="28"/>
        </w:rPr>
        <w:t>Внутренняя система оценки качества образования;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A7456">
        <w:rPr>
          <w:sz w:val="28"/>
          <w:szCs w:val="28"/>
        </w:rPr>
        <w:t>Иные документы, предоставляемые образовательной организацией с целью презентации успешного опыта.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A7456">
        <w:rPr>
          <w:sz w:val="28"/>
          <w:szCs w:val="28"/>
        </w:rPr>
        <w:t xml:space="preserve">Показатели деятельности организации, подлежащей </w:t>
      </w:r>
      <w:proofErr w:type="spellStart"/>
      <w:r w:rsidRPr="008A7456">
        <w:rPr>
          <w:sz w:val="28"/>
          <w:szCs w:val="28"/>
        </w:rPr>
        <w:t>самообследованию</w:t>
      </w:r>
      <w:proofErr w:type="spellEnd"/>
      <w:r w:rsidRPr="008A7456">
        <w:rPr>
          <w:sz w:val="28"/>
          <w:szCs w:val="28"/>
        </w:rPr>
        <w:t xml:space="preserve"> - приложение 1 к приказу Министерства образования и науки РФ от 10 декабря 2013 г №1324 «Об утверждении показателей деятельности образовательной организации, подлежащей </w:t>
      </w:r>
      <w:proofErr w:type="spellStart"/>
      <w:r w:rsidRPr="008A7456">
        <w:rPr>
          <w:sz w:val="28"/>
          <w:szCs w:val="28"/>
        </w:rPr>
        <w:t>самообследованию</w:t>
      </w:r>
      <w:proofErr w:type="spellEnd"/>
      <w:r w:rsidRPr="008A7456">
        <w:rPr>
          <w:sz w:val="28"/>
          <w:szCs w:val="28"/>
        </w:rPr>
        <w:t>» (приложение 1).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  <w:r w:rsidRPr="008A7456">
        <w:rPr>
          <w:b/>
          <w:sz w:val="28"/>
          <w:szCs w:val="28"/>
        </w:rPr>
        <w:t xml:space="preserve">8. Организация </w:t>
      </w:r>
      <w:proofErr w:type="spellStart"/>
      <w:r w:rsidRPr="008A7456">
        <w:rPr>
          <w:b/>
          <w:sz w:val="28"/>
          <w:szCs w:val="28"/>
        </w:rPr>
        <w:t>самообследования</w:t>
      </w:r>
      <w:proofErr w:type="spellEnd"/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8.1. На этапе планирования и подготовке работ по </w:t>
      </w:r>
      <w:proofErr w:type="spellStart"/>
      <w:r w:rsidRPr="008A7456">
        <w:rPr>
          <w:sz w:val="28"/>
          <w:szCs w:val="28"/>
        </w:rPr>
        <w:t>самообследованию</w:t>
      </w:r>
      <w:proofErr w:type="spellEnd"/>
      <w:r w:rsidRPr="008A7456">
        <w:rPr>
          <w:sz w:val="28"/>
          <w:szCs w:val="28"/>
        </w:rPr>
        <w:t>: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8.1.1.</w:t>
      </w:r>
      <w:r w:rsidRPr="008A7456">
        <w:rPr>
          <w:sz w:val="28"/>
          <w:szCs w:val="28"/>
        </w:rPr>
        <w:tab/>
        <w:t>проведение</w:t>
      </w:r>
      <w:r w:rsidRPr="008A7456">
        <w:rPr>
          <w:sz w:val="28"/>
          <w:szCs w:val="28"/>
        </w:rPr>
        <w:tab/>
        <w:t>заседания</w:t>
      </w:r>
      <w:r w:rsidRPr="008A7456">
        <w:rPr>
          <w:sz w:val="28"/>
          <w:szCs w:val="28"/>
        </w:rPr>
        <w:tab/>
        <w:t>Педагогического</w:t>
      </w:r>
      <w:r w:rsidRPr="008A7456">
        <w:rPr>
          <w:sz w:val="28"/>
          <w:szCs w:val="28"/>
        </w:rPr>
        <w:tab/>
        <w:t>совета,</w:t>
      </w:r>
      <w:r w:rsidRPr="008A7456">
        <w:rPr>
          <w:sz w:val="28"/>
          <w:szCs w:val="28"/>
        </w:rPr>
        <w:tab/>
        <w:t>на</w:t>
      </w:r>
      <w:r w:rsidRPr="008A7456">
        <w:rPr>
          <w:sz w:val="28"/>
          <w:szCs w:val="28"/>
        </w:rPr>
        <w:tab/>
        <w:t>котором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принимается</w:t>
      </w:r>
      <w:r w:rsidRPr="008A7456">
        <w:rPr>
          <w:sz w:val="28"/>
          <w:szCs w:val="28"/>
        </w:rPr>
        <w:tab/>
        <w:t>решение</w:t>
      </w:r>
      <w:r w:rsidRPr="008A7456">
        <w:rPr>
          <w:sz w:val="28"/>
          <w:szCs w:val="28"/>
        </w:rPr>
        <w:tab/>
        <w:t>о</w:t>
      </w:r>
      <w:r w:rsidRPr="008A7456">
        <w:rPr>
          <w:sz w:val="28"/>
          <w:szCs w:val="28"/>
        </w:rPr>
        <w:tab/>
        <w:t>формах</w:t>
      </w:r>
      <w:r w:rsidRPr="008A7456">
        <w:rPr>
          <w:sz w:val="28"/>
          <w:szCs w:val="28"/>
        </w:rPr>
        <w:tab/>
        <w:t>и</w:t>
      </w:r>
      <w:r w:rsidRPr="008A7456">
        <w:rPr>
          <w:sz w:val="28"/>
          <w:szCs w:val="28"/>
        </w:rPr>
        <w:tab/>
        <w:t>сроках</w:t>
      </w:r>
      <w:r w:rsidRPr="008A7456">
        <w:rPr>
          <w:sz w:val="28"/>
          <w:szCs w:val="28"/>
        </w:rPr>
        <w:tab/>
        <w:t>проведения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, определяются основные направления (в соответствии с разделами Отчета по </w:t>
      </w:r>
      <w:proofErr w:type="spellStart"/>
      <w:r w:rsidRPr="008A7456">
        <w:rPr>
          <w:sz w:val="28"/>
          <w:szCs w:val="28"/>
        </w:rPr>
        <w:t>самообследованию</w:t>
      </w:r>
      <w:proofErr w:type="spellEnd"/>
      <w:r w:rsidRPr="008A7456">
        <w:rPr>
          <w:sz w:val="28"/>
          <w:szCs w:val="28"/>
        </w:rPr>
        <w:t xml:space="preserve">), формируется состав Комиссии; принимается решение о необходимости разработки или корректировке Положения о проведении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8.1.2.издание приказа о порядке, формах, плане и сроках проведения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, составе Комиссии о проведении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  <w:sectPr w:rsidR="008A7456" w:rsidRPr="008A7456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lastRenderedPageBreak/>
        <w:t xml:space="preserve">8.1.3. определение содержания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, методов сбора информации;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8.1.4. организация технического обеспечения работы Комиссии;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8.1.5.рассмотрение и утверждение плана проведения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; осуществляется закрепление за членами Комиссии направлений работы образовательной организации, которые подлежат изучению и оценке в процессе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;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8.1.6.уточнение вопросов, подлежащих изучению и оценке в ходе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8.2. На этапе организации и проведении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: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8.2.1. дается развернутая характеристика и оценка </w:t>
      </w:r>
      <w:proofErr w:type="gramStart"/>
      <w:r w:rsidRPr="008A7456">
        <w:rPr>
          <w:sz w:val="28"/>
          <w:szCs w:val="28"/>
        </w:rPr>
        <w:t>включенных</w:t>
      </w:r>
      <w:proofErr w:type="gramEnd"/>
      <w:r w:rsidRPr="008A7456">
        <w:rPr>
          <w:sz w:val="28"/>
          <w:szCs w:val="28"/>
        </w:rPr>
        <w:t xml:space="preserve"> в план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направлений.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На этом этапе осуществляется: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>сбор информации через активные и пассивные методы;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>обработка и систематизация информации;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 xml:space="preserve">анализ полученных данных, определение их соответствия образовательным целям и требованиям ФГОС </w:t>
      </w:r>
      <w:proofErr w:type="gramStart"/>
      <w:r w:rsidRPr="008A7456">
        <w:rPr>
          <w:sz w:val="28"/>
          <w:szCs w:val="28"/>
        </w:rPr>
        <w:t>ДО</w:t>
      </w:r>
      <w:proofErr w:type="gramEnd"/>
      <w:r w:rsidRPr="008A7456">
        <w:rPr>
          <w:sz w:val="28"/>
          <w:szCs w:val="28"/>
        </w:rPr>
        <w:t>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выявление и формулирование проблем.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8.3. На этапе обобщения полученных результатов и формирования отчета: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8.3.1.Информация, полученная в результате сбора сведений в соответствии с утвержденным планом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>, членами Комиссии передается старшему воспитателю, ответственному за свод и</w:t>
      </w:r>
      <w:r>
        <w:rPr>
          <w:sz w:val="28"/>
          <w:szCs w:val="28"/>
        </w:rPr>
        <w:t xml:space="preserve"> </w:t>
      </w:r>
      <w:r w:rsidRPr="008A7456">
        <w:rPr>
          <w:sz w:val="28"/>
          <w:szCs w:val="28"/>
        </w:rPr>
        <w:t xml:space="preserve">оформление результатов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образовательной организации, не позднее, чем за пять дней до Общего собрания трудового коллектива образовательной организации в апреле текущего года. Старший воспитатель обобщает полученные данные и оформляет их в виде Отчета.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8.3.2. Результаты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образовательной оформляются в виде отчета, включающего аналитическую часть и результаты анализа показателей деятельности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8.4. Этап рассмотрения отчета Общим собранием трудового коллектива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8.4.1. После окончательного обобщения результатов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итоговая форма Отчета рассматривается на Общем собрании трудового коллектива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8.4.2.Общее собрание трудового коллектива рассматривает отчет на своем заседании не позднее 18 апреля текущего года, фиксирует на обороте титульного листа дату и номер протокола Общего собрания трудового коллектива (Приложение 3).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8.4.3. Отчет предоставляется учредителю и размещается в информационно – телекоммуникационных сетях, в том числе на официальном сайте образовательной организации в сети «Интернет» не позднее 20 апреля текущего года.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  <w:sectPr w:rsidR="008A7456" w:rsidRPr="008A7456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lastRenderedPageBreak/>
        <w:t>8.4.4. Отчет утверждается приказом и заверяется печатью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8.5. По итогам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образовательная организация проводит корректирующие действия: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 xml:space="preserve">устранение выявленных в ходе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недостатков;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 xml:space="preserve">формулирование целей и задач, разработка плана работы образовательной организации на следующий учебный год с учетом предложений по улучшению качества деятельности образовательной организации, зафиксированных в Отчете о </w:t>
      </w:r>
      <w:proofErr w:type="spellStart"/>
      <w:r w:rsidRPr="008A7456">
        <w:rPr>
          <w:sz w:val="28"/>
          <w:szCs w:val="28"/>
        </w:rPr>
        <w:t>самообследовании</w:t>
      </w:r>
      <w:proofErr w:type="spellEnd"/>
      <w:r w:rsidRPr="008A7456">
        <w:rPr>
          <w:sz w:val="28"/>
          <w:szCs w:val="28"/>
        </w:rPr>
        <w:t>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 xml:space="preserve">корректировка программы развития образовательной организации (в случае выявления в ходе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«точек роста» или системных недостатков, требующих пересмотра соответствующих разделов программы развития).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center"/>
        <w:rPr>
          <w:b/>
          <w:sz w:val="28"/>
          <w:szCs w:val="28"/>
        </w:rPr>
      </w:pPr>
      <w:r w:rsidRPr="008A7456">
        <w:rPr>
          <w:b/>
          <w:sz w:val="28"/>
          <w:szCs w:val="28"/>
        </w:rPr>
        <w:t xml:space="preserve">9. Критерии оценки качества объекта </w:t>
      </w:r>
      <w:proofErr w:type="spellStart"/>
      <w:r w:rsidRPr="008A7456">
        <w:rPr>
          <w:b/>
          <w:sz w:val="28"/>
          <w:szCs w:val="28"/>
        </w:rPr>
        <w:t>самообследования</w:t>
      </w:r>
      <w:proofErr w:type="spellEnd"/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Критериями оценки качества </w:t>
      </w:r>
      <w:proofErr w:type="spellStart"/>
      <w:r w:rsidRPr="008A7456">
        <w:rPr>
          <w:sz w:val="28"/>
          <w:szCs w:val="28"/>
        </w:rPr>
        <w:t>самообследования</w:t>
      </w:r>
      <w:proofErr w:type="spellEnd"/>
      <w:r w:rsidRPr="008A7456">
        <w:rPr>
          <w:sz w:val="28"/>
          <w:szCs w:val="28"/>
        </w:rPr>
        <w:t xml:space="preserve"> аналитической части являются: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9.1. По разделу «Организационно-правовое обеспечение образовательной деятельности»: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>общие сведения об образовательной организации;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информация о руководящих работниках образовательной организации;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8A7456">
        <w:rPr>
          <w:sz w:val="28"/>
          <w:szCs w:val="28"/>
        </w:rPr>
        <w:t>сведения об основных нормативных документах (соответствие правового обеспечения образовательной деятельности действующему законодательству, нормативным положениям в системе образования и Уставу образовательной организации).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9.2. По разделу «Структура и система управления»: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наличие характеристики сложившейся в образовательной организации системы управления;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 xml:space="preserve">эффективность </w:t>
      </w:r>
      <w:proofErr w:type="gramStart"/>
      <w:r w:rsidRPr="008A7456">
        <w:rPr>
          <w:sz w:val="28"/>
          <w:szCs w:val="28"/>
        </w:rPr>
        <w:t>обеспечения координации деятельности специалистов образовательной организации</w:t>
      </w:r>
      <w:proofErr w:type="gramEnd"/>
      <w:r w:rsidRPr="008A7456">
        <w:rPr>
          <w:sz w:val="28"/>
          <w:szCs w:val="28"/>
        </w:rPr>
        <w:t>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эффективность взаимодействия семьи и образовательной организации;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оценка организации работы по предоставлению льгот;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обеспечение морального климата и уровень взаимоотношений в коллективе;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организация партнёрства и взаимодействия с обществом;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обеспечение информационной открытости образовательной организации;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результативность и эффективность действующей в образовательной организации системы управления.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9.3. По разделу «Содержание и качество образовательного процесса»: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 xml:space="preserve">наличие  Программы  развития  образовательной  организации  </w:t>
      </w:r>
      <w:proofErr w:type="gramStart"/>
      <w:r w:rsidRPr="008A7456">
        <w:rPr>
          <w:sz w:val="28"/>
          <w:szCs w:val="28"/>
        </w:rPr>
        <w:t>с</w:t>
      </w:r>
      <w:proofErr w:type="gramEnd"/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аналитическим</w:t>
      </w:r>
      <w:r>
        <w:rPr>
          <w:sz w:val="28"/>
          <w:szCs w:val="28"/>
        </w:rPr>
        <w:t xml:space="preserve"> </w:t>
      </w:r>
      <w:r w:rsidRPr="008A7456">
        <w:rPr>
          <w:sz w:val="28"/>
          <w:szCs w:val="28"/>
        </w:rPr>
        <w:t>обоснованием,</w:t>
      </w:r>
      <w:r>
        <w:rPr>
          <w:sz w:val="28"/>
          <w:szCs w:val="28"/>
        </w:rPr>
        <w:t xml:space="preserve"> </w:t>
      </w:r>
      <w:proofErr w:type="gramStart"/>
      <w:r w:rsidRPr="008A7456">
        <w:rPr>
          <w:sz w:val="28"/>
          <w:szCs w:val="28"/>
        </w:rPr>
        <w:t>основными</w:t>
      </w:r>
      <w:proofErr w:type="gramEnd"/>
      <w:r>
        <w:rPr>
          <w:sz w:val="28"/>
          <w:szCs w:val="28"/>
        </w:rPr>
        <w:t xml:space="preserve"> </w:t>
      </w:r>
      <w:r w:rsidRPr="008A7456">
        <w:rPr>
          <w:sz w:val="28"/>
          <w:szCs w:val="28"/>
        </w:rPr>
        <w:t>концептуальными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  <w:sectPr w:rsidR="008A7456" w:rsidRPr="008A7456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7456">
        <w:rPr>
          <w:sz w:val="28"/>
          <w:szCs w:val="28"/>
        </w:rPr>
        <w:t>подходами и приоритетами, целью и задачами, планируемыми педагогическими результатами;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456">
        <w:rPr>
          <w:sz w:val="28"/>
          <w:szCs w:val="28"/>
        </w:rPr>
        <w:t>качество содержания и реализации образовательных программ, реализуемых в образовательной организации;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8A7456">
        <w:rPr>
          <w:sz w:val="28"/>
          <w:szCs w:val="28"/>
        </w:rPr>
        <w:t>эффективность организации воспитательной работы;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качество обеспечения дополнительного образования;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изучение мнения участников образовательных отношений.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9.4. По разделу «Организация образовательного процесса»: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оптимальность организационных условий, обеспечивающих реализацию основной и адаптированной образовательных программ дошкольной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9.5. По разделу « Кадровое обеспечение»: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профессиональный уровень кадров;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степень укомплектованности кадрами.</w:t>
      </w:r>
    </w:p>
    <w:p w:rsidR="008A7456" w:rsidRP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9.6. По разделу «Учебно-методическое обеспечение»: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соответствие созданных методических условий, запланированным в программе развития образовательной организации;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соответствие созданных методических условий обеспечению реализации основной и адаптированной образовательных программ.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9.7. По разделу «Информационное обеспечение»: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уровень открытости и качество информации о деятельности образовательной организации;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степень доступности информации о деятельности образовательной организации, возможность получения обратной связи.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9.8. По разделу «Материально-техническая база»: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 xml:space="preserve">соответствие развивающей предметно-пространственной среды требованиям ФГОС </w:t>
      </w:r>
      <w:proofErr w:type="gramStart"/>
      <w:r w:rsidR="008A7456" w:rsidRPr="008A7456">
        <w:rPr>
          <w:sz w:val="28"/>
          <w:szCs w:val="28"/>
        </w:rPr>
        <w:t>ДО</w:t>
      </w:r>
      <w:proofErr w:type="gramEnd"/>
      <w:r w:rsidR="008A7456" w:rsidRPr="008A7456">
        <w:rPr>
          <w:sz w:val="28"/>
          <w:szCs w:val="28"/>
        </w:rPr>
        <w:t>;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уровень выполнения требований СанПиН в групповых и других функциональных помещениях, на территории образовательной организации.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  <w:r w:rsidRPr="008A7456">
        <w:rPr>
          <w:sz w:val="28"/>
          <w:szCs w:val="28"/>
        </w:rPr>
        <w:t>9.9. По разделу «Внутренняя система оценки качества образования»: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содержание и эффективность системы оценки качества образования. 9.10. По разделу «Иные документы, предоставляемые образовательной организацией с целью презентации успешного опыта»: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количество педагогов, воспитанников принявших участие в конкурсах регионального, федерального, международного уровня;</w:t>
      </w:r>
    </w:p>
    <w:p w:rsidR="008A7456" w:rsidRPr="008A7456" w:rsidRDefault="009F71E6" w:rsidP="008A7456">
      <w:pPr>
        <w:pStyle w:val="a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8A7456" w:rsidRPr="008A7456">
        <w:rPr>
          <w:sz w:val="28"/>
          <w:szCs w:val="28"/>
        </w:rPr>
        <w:t>наличие деятельности образовательной организации в качестве региональной инновационной площадки, успешный опыт, вошедший в краевой Банк лучших практик и прочее.</w:t>
      </w:r>
    </w:p>
    <w:p w:rsidR="008A7456" w:rsidRPr="008A7456" w:rsidRDefault="008A7456" w:rsidP="008A7456">
      <w:pPr>
        <w:pStyle w:val="a6"/>
        <w:jc w:val="both"/>
        <w:rPr>
          <w:rFonts w:eastAsia="Symbol"/>
          <w:sz w:val="28"/>
          <w:szCs w:val="28"/>
        </w:rPr>
      </w:pPr>
    </w:p>
    <w:p w:rsidR="008A7456" w:rsidRDefault="008A7456" w:rsidP="008A745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lastRenderedPageBreak/>
        <w:t>9.11. Показатели деятельности организации, подлеж</w:t>
      </w:r>
      <w:r w:rsidR="009F71E6">
        <w:rPr>
          <w:sz w:val="28"/>
          <w:szCs w:val="28"/>
        </w:rPr>
        <w:t xml:space="preserve">ащей </w:t>
      </w:r>
      <w:proofErr w:type="spellStart"/>
      <w:r w:rsidR="009F71E6">
        <w:rPr>
          <w:sz w:val="28"/>
          <w:szCs w:val="28"/>
        </w:rPr>
        <w:t>самообследованию</w:t>
      </w:r>
      <w:proofErr w:type="spellEnd"/>
      <w:r w:rsidR="009F71E6">
        <w:rPr>
          <w:sz w:val="28"/>
          <w:szCs w:val="28"/>
        </w:rPr>
        <w:t>.</w:t>
      </w:r>
    </w:p>
    <w:p w:rsidR="009F71E6" w:rsidRDefault="009F71E6" w:rsidP="008A7456">
      <w:pPr>
        <w:pStyle w:val="a6"/>
        <w:jc w:val="both"/>
        <w:rPr>
          <w:sz w:val="28"/>
          <w:szCs w:val="28"/>
        </w:rPr>
      </w:pPr>
    </w:p>
    <w:p w:rsidR="009F71E6" w:rsidRDefault="009F71E6" w:rsidP="008A7456">
      <w:pPr>
        <w:pStyle w:val="a6"/>
        <w:jc w:val="both"/>
        <w:rPr>
          <w:sz w:val="28"/>
          <w:szCs w:val="28"/>
        </w:rPr>
      </w:pPr>
    </w:p>
    <w:p w:rsidR="009F71E6" w:rsidRPr="009F71E6" w:rsidRDefault="009F71E6" w:rsidP="009F71E6">
      <w:pPr>
        <w:pStyle w:val="a6"/>
        <w:jc w:val="center"/>
        <w:rPr>
          <w:b/>
          <w:sz w:val="28"/>
          <w:szCs w:val="28"/>
        </w:rPr>
      </w:pPr>
      <w:r w:rsidRPr="009F71E6">
        <w:rPr>
          <w:b/>
          <w:sz w:val="28"/>
          <w:szCs w:val="28"/>
        </w:rPr>
        <w:t xml:space="preserve">10. Требования к оформлению отчета по </w:t>
      </w:r>
      <w:proofErr w:type="spellStart"/>
      <w:r w:rsidRPr="009F71E6">
        <w:rPr>
          <w:b/>
          <w:sz w:val="28"/>
          <w:szCs w:val="28"/>
        </w:rPr>
        <w:t>самообследованию</w:t>
      </w:r>
      <w:proofErr w:type="spellEnd"/>
    </w:p>
    <w:p w:rsidR="009F71E6" w:rsidRPr="008A7456" w:rsidRDefault="009F71E6" w:rsidP="009F71E6">
      <w:pPr>
        <w:pStyle w:val="a6"/>
        <w:jc w:val="both"/>
        <w:rPr>
          <w:sz w:val="28"/>
          <w:szCs w:val="28"/>
        </w:rPr>
      </w:pPr>
    </w:p>
    <w:p w:rsidR="009F71E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Титульный лист отчета оформляется в соответствии с образцом (Приложение 2). </w:t>
      </w:r>
    </w:p>
    <w:p w:rsidR="009F71E6" w:rsidRPr="008A745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Текст Отчета оформляется в формате текстового редактора WORD. Требования к форматированию текста:</w:t>
      </w:r>
    </w:p>
    <w:p w:rsidR="009F71E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поля: верхнее, левое, нижнее – по 2 см, </w:t>
      </w:r>
    </w:p>
    <w:p w:rsidR="009F71E6" w:rsidRDefault="009F71E6" w:rsidP="009F71E6">
      <w:pPr>
        <w:pStyle w:val="a6"/>
        <w:jc w:val="both"/>
        <w:rPr>
          <w:sz w:val="28"/>
          <w:szCs w:val="28"/>
        </w:rPr>
      </w:pPr>
      <w:proofErr w:type="gramStart"/>
      <w:r w:rsidRPr="008A7456">
        <w:rPr>
          <w:sz w:val="28"/>
          <w:szCs w:val="28"/>
        </w:rPr>
        <w:t>правое</w:t>
      </w:r>
      <w:proofErr w:type="gramEnd"/>
      <w:r w:rsidRPr="008A7456">
        <w:rPr>
          <w:sz w:val="28"/>
          <w:szCs w:val="28"/>
        </w:rPr>
        <w:t xml:space="preserve"> – 1 см; </w:t>
      </w:r>
    </w:p>
    <w:p w:rsidR="009F71E6" w:rsidRPr="008A745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шрифт </w:t>
      </w:r>
      <w:proofErr w:type="spellStart"/>
      <w:r w:rsidRPr="008A7456">
        <w:rPr>
          <w:sz w:val="28"/>
          <w:szCs w:val="28"/>
        </w:rPr>
        <w:t>TimesNewRoman</w:t>
      </w:r>
      <w:proofErr w:type="spellEnd"/>
      <w:r w:rsidRPr="008A7456">
        <w:rPr>
          <w:sz w:val="28"/>
          <w:szCs w:val="28"/>
        </w:rPr>
        <w:t>;</w:t>
      </w:r>
    </w:p>
    <w:p w:rsidR="009F71E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размер шрифта – 14 пт.;</w:t>
      </w:r>
    </w:p>
    <w:p w:rsidR="009F71E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 междустрочный интервал – одинарный; </w:t>
      </w:r>
    </w:p>
    <w:p w:rsidR="009F71E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абзац (автоматический) – не менее 1,25 см;</w:t>
      </w:r>
    </w:p>
    <w:p w:rsidR="009F71E6" w:rsidRPr="008A745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 xml:space="preserve"> текст выровнен по ширине.</w:t>
      </w:r>
    </w:p>
    <w:p w:rsidR="009F71E6" w:rsidRPr="008A7456" w:rsidRDefault="009F71E6" w:rsidP="009F71E6">
      <w:pPr>
        <w:pStyle w:val="a6"/>
        <w:jc w:val="both"/>
        <w:rPr>
          <w:sz w:val="28"/>
          <w:szCs w:val="28"/>
        </w:rPr>
      </w:pPr>
    </w:p>
    <w:p w:rsidR="009F71E6" w:rsidRDefault="009F71E6" w:rsidP="009F71E6">
      <w:pPr>
        <w:pStyle w:val="a6"/>
        <w:jc w:val="both"/>
        <w:rPr>
          <w:sz w:val="28"/>
          <w:szCs w:val="28"/>
        </w:rPr>
      </w:pPr>
      <w:r w:rsidRPr="008A7456">
        <w:rPr>
          <w:sz w:val="28"/>
          <w:szCs w:val="28"/>
        </w:rPr>
        <w:t>Заголовки располагаются по центру и выделяются жирным шрифтом. Нумерация страниц единая, номер страницы располагается в правом нижнем углу страницы, арабской цифрой без знака пунктуации. Таблицы, диаграммы и рисунки отчета должны иметь порядковый номер. Нумерация таблиц, диаграмм и рисунков – сквозная. Название таблиц выполняется по центру страницы. Переносы и точки в конце названий не допускаются. Номер таблицы располагается над названием таблицы в правом верхнем углу после слова «Таблица». Название рисунков располагается под рисунком по центру страницы</w:t>
      </w:r>
    </w:p>
    <w:p w:rsidR="009F71E6" w:rsidRDefault="009F71E6" w:rsidP="009F71E6">
      <w:pPr>
        <w:pStyle w:val="a6"/>
        <w:jc w:val="both"/>
        <w:rPr>
          <w:sz w:val="28"/>
          <w:szCs w:val="28"/>
        </w:rPr>
      </w:pPr>
    </w:p>
    <w:p w:rsidR="009F71E6" w:rsidRDefault="009F71E6" w:rsidP="009F71E6">
      <w:pPr>
        <w:pStyle w:val="a6"/>
        <w:jc w:val="both"/>
        <w:rPr>
          <w:sz w:val="28"/>
          <w:szCs w:val="28"/>
        </w:rPr>
      </w:pPr>
    </w:p>
    <w:p w:rsidR="009F71E6" w:rsidRPr="009F71E6" w:rsidRDefault="009F71E6" w:rsidP="008A7456">
      <w:pPr>
        <w:pStyle w:val="a6"/>
        <w:jc w:val="both"/>
        <w:rPr>
          <w:rFonts w:eastAsia="Symbol"/>
          <w:sz w:val="28"/>
          <w:szCs w:val="28"/>
        </w:rPr>
        <w:sectPr w:rsidR="009F71E6" w:rsidRPr="009F71E6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A64B9" w:rsidRPr="00DA64B9" w:rsidRDefault="00DA64B9" w:rsidP="00DA64B9">
      <w:pPr>
        <w:spacing w:after="0" w:line="240" w:lineRule="auto"/>
        <w:ind w:left="7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A64B9" w:rsidRPr="00DA64B9" w:rsidRDefault="00DA64B9" w:rsidP="00DA64B9">
      <w:pPr>
        <w:spacing w:after="0" w:line="3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7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муниципального бюджетного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ошкольного образовательного «Детский сад №33</w:t>
      </w:r>
      <w:r w:rsidRPr="00D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общеразвивающего вида </w:t>
      </w:r>
      <w:r w:rsidRPr="00D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</w:t>
      </w:r>
      <w:proofErr w:type="spellStart"/>
      <w:r w:rsidRPr="00D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64B9" w:rsidRPr="00DA64B9" w:rsidRDefault="00DA64B9" w:rsidP="00DA64B9">
      <w:pPr>
        <w:spacing w:after="0" w:line="27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</w:t>
      </w:r>
      <w:r w:rsidRPr="00D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A64B9" w:rsidRPr="00DA64B9" w:rsidRDefault="00DA64B9" w:rsidP="00DA64B9">
      <w:pPr>
        <w:spacing w:after="0" w:line="3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80"/>
        <w:gridCol w:w="2560"/>
      </w:tblGrid>
      <w:tr w:rsidR="00DA64B9" w:rsidRPr="00DA64B9" w:rsidTr="00D15ADE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2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 человек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программу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 том числе: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человек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7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сопровождением на базе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образовательной организации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в общей численности воспитанников,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присмотра и ухода: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человек</w:t>
            </w: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человек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с ограниченными возможностями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психическом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человек</w:t>
            </w: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2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дней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посещении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болезни на одного воспитанника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 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имеющих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8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имеющих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педагогической направленности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среднее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4B9" w:rsidRPr="00DA64B9" w:rsidRDefault="00DA64B9" w:rsidP="00DA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64B9" w:rsidRPr="00DA64B9">
          <w:pgSz w:w="11900" w:h="16838"/>
          <w:pgMar w:top="1125" w:right="846" w:bottom="57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80"/>
        <w:gridCol w:w="2560"/>
      </w:tblGrid>
      <w:tr w:rsidR="00DA64B9" w:rsidRPr="00DA64B9" w:rsidTr="00D15ADE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среднее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которым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аттестации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в общей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в том числе: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общей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педагогический стаж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общей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 до 30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общей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 от 55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прошедших за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квалификации/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переподготовку по профилю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или иной осуществляемой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деятельности,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человек/ %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прошедших повышение квалификации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в образовательном процессе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образовательных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в общей численности педагогических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работник/</w:t>
            </w:r>
            <w:proofErr w:type="spell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A64B9" w:rsidRPr="00DA64B9" w:rsidRDefault="00DA64B9" w:rsidP="00DA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64B9" w:rsidRPr="00DA64B9">
          <w:pgSz w:w="11900" w:h="16838"/>
          <w:pgMar w:top="1112" w:right="846" w:bottom="8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80"/>
        <w:gridCol w:w="2560"/>
      </w:tblGrid>
      <w:tr w:rsidR="00DA64B9" w:rsidRPr="00DA64B9" w:rsidTr="00D15ADE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образовательная деятельность, </w:t>
            </w: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воспитанника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кв.м</w:t>
            </w:r>
            <w:proofErr w:type="spellEnd"/>
            <w:r w:rsidRPr="00DA64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видов деятельности воспитанников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4" w:lineRule="exact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60" w:lineRule="exact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A64B9" w:rsidRPr="00DA64B9" w:rsidTr="00D15AD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 активность и разнообразную игровую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B9" w:rsidRPr="00DA64B9" w:rsidTr="00D15AD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 на прогулке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B9" w:rsidRPr="00DA64B9" w:rsidRDefault="00DA64B9" w:rsidP="00D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4B9" w:rsidRPr="00DA64B9" w:rsidRDefault="00DA64B9" w:rsidP="00DA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64B9" w:rsidRPr="00DA64B9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DA64B9" w:rsidRPr="00DA64B9" w:rsidRDefault="00DA64B9" w:rsidP="00DA64B9">
      <w:pPr>
        <w:spacing w:after="0" w:line="240" w:lineRule="auto"/>
        <w:ind w:left="7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A64B9" w:rsidRPr="00DA64B9" w:rsidRDefault="00DA64B9" w:rsidP="00DA64B9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1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титульного листа отчета</w:t>
      </w:r>
    </w:p>
    <w:p w:rsidR="00DA64B9" w:rsidRPr="00DA64B9" w:rsidRDefault="00DA64B9" w:rsidP="00DA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64B9" w:rsidRPr="00DA64B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Общего собрания</w:t>
      </w: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коллектива </w:t>
      </w:r>
    </w:p>
    <w:p w:rsidR="00DA64B9" w:rsidRPr="00DA64B9" w:rsidRDefault="00DA64B9" w:rsidP="00DA64B9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МБДОУ </w:t>
      </w: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№33</w:t>
      </w: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«___»_________2018</w:t>
      </w:r>
    </w:p>
    <w:p w:rsidR="00DA64B9" w:rsidRPr="00DA64B9" w:rsidRDefault="00DA64B9" w:rsidP="00DA64B9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DA64B9" w:rsidRPr="00DA64B9" w:rsidRDefault="00DA64B9" w:rsidP="00DA64B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A64B9" w:rsidRPr="00DA64B9" w:rsidRDefault="00DA64B9" w:rsidP="00DA64B9">
      <w:pPr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:rsidR="00DA64B9" w:rsidRPr="00DA64B9" w:rsidRDefault="00DA64B9" w:rsidP="00DA64B9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</w:p>
    <w:p w:rsidR="00DA64B9" w:rsidRPr="00DA64B9" w:rsidRDefault="00DA64B9" w:rsidP="00DA64B9">
      <w:pPr>
        <w:spacing w:after="0" w:line="239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№33</w:t>
      </w: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64B9" w:rsidRPr="00DA64B9" w:rsidRDefault="00DA64B9" w:rsidP="00DA64B9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 В.А. Сахарова</w:t>
      </w:r>
    </w:p>
    <w:p w:rsidR="00DA64B9" w:rsidRPr="00DA64B9" w:rsidRDefault="00DA64B9" w:rsidP="00DA64B9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2018</w:t>
      </w: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64B9" w:rsidRPr="00DA64B9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5360" w:space="440"/>
            <w:col w:w="3820"/>
          </w:cols>
        </w:sect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САМООБСЛЕДОВАНИИ</w:t>
      </w:r>
    </w:p>
    <w:p w:rsidR="00DA64B9" w:rsidRPr="00DA64B9" w:rsidRDefault="00DA64B9" w:rsidP="00DA64B9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70" w:lineRule="auto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дошкольного образовательного «Детский сад №33» общеразвивающего вида  </w:t>
      </w:r>
    </w:p>
    <w:p w:rsidR="00DA64B9" w:rsidRPr="00DA64B9" w:rsidRDefault="00DA64B9" w:rsidP="00DA64B9">
      <w:pPr>
        <w:spacing w:after="0" w:line="27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  год</w:t>
      </w:r>
    </w:p>
    <w:p w:rsidR="00DA64B9" w:rsidRPr="00DA64B9" w:rsidRDefault="00DA64B9" w:rsidP="00DA64B9">
      <w:pPr>
        <w:spacing w:after="0" w:line="30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3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106FDF" w:rsidRDefault="00DA64B9" w:rsidP="00106FDF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64B9" w:rsidRPr="00106FDF">
          <w:type w:val="continuous"/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2B5C66" w:rsidRDefault="002B5C66" w:rsidP="002B5C66">
      <w:pPr>
        <w:spacing w:after="0" w:line="240" w:lineRule="auto"/>
        <w:ind w:left="9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2B5C66" w:rsidRDefault="002B5C66" w:rsidP="002B5C66">
      <w:pPr>
        <w:spacing w:after="0" w:line="240" w:lineRule="auto"/>
        <w:ind w:left="9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66" w:rsidRDefault="002B5C66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оборота титульного листа отчета</w:t>
      </w:r>
    </w:p>
    <w:p w:rsidR="00DA64B9" w:rsidRPr="00DA64B9" w:rsidRDefault="00DA64B9" w:rsidP="00DA64B9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A64B9" w:rsidRPr="00DA64B9" w:rsidRDefault="00DA64B9" w:rsidP="00DA64B9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E6F88" w:rsidRDefault="00BE6F88" w:rsidP="00BE6F8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66" w:rsidRPr="002B5C66" w:rsidRDefault="002B5C66" w:rsidP="002B5C66">
      <w:pPr>
        <w:pStyle w:val="a6"/>
        <w:rPr>
          <w:sz w:val="28"/>
          <w:szCs w:val="28"/>
        </w:rPr>
      </w:pPr>
      <w:r w:rsidRPr="002B5C66">
        <w:rPr>
          <w:sz w:val="28"/>
          <w:szCs w:val="28"/>
        </w:rPr>
        <w:t>Отчет рассмотрен на заседании Общего собрания трудового коллектива муниципального бюджетного дошкольного образовательн</w:t>
      </w:r>
      <w:r>
        <w:rPr>
          <w:sz w:val="28"/>
          <w:szCs w:val="28"/>
        </w:rPr>
        <w:t>ого учреждения «Детский сад №33</w:t>
      </w:r>
      <w:r w:rsidRPr="002B5C66">
        <w:rPr>
          <w:sz w:val="28"/>
          <w:szCs w:val="28"/>
        </w:rPr>
        <w:t>» общеразвивающего вида «____»___________20___г., протокол заседания №</w:t>
      </w:r>
    </w:p>
    <w:p w:rsidR="002B5C66" w:rsidRPr="002B5C66" w:rsidRDefault="002B5C66">
      <w:pPr>
        <w:pStyle w:val="a6"/>
        <w:rPr>
          <w:sz w:val="28"/>
          <w:szCs w:val="28"/>
        </w:rPr>
      </w:pPr>
    </w:p>
    <w:sectPr w:rsidR="002B5C66" w:rsidRPr="002B5C66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962B5F6"/>
    <w:lvl w:ilvl="0" w:tplc="4AB0B69A">
      <w:start w:val="1"/>
      <w:numFmt w:val="bullet"/>
      <w:lvlText w:val=""/>
      <w:lvlJc w:val="left"/>
    </w:lvl>
    <w:lvl w:ilvl="1" w:tplc="B07C21C6">
      <w:numFmt w:val="decimal"/>
      <w:lvlText w:val=""/>
      <w:lvlJc w:val="left"/>
    </w:lvl>
    <w:lvl w:ilvl="2" w:tplc="35626982">
      <w:numFmt w:val="decimal"/>
      <w:lvlText w:val=""/>
      <w:lvlJc w:val="left"/>
    </w:lvl>
    <w:lvl w:ilvl="3" w:tplc="0ACA22FE">
      <w:numFmt w:val="decimal"/>
      <w:lvlText w:val=""/>
      <w:lvlJc w:val="left"/>
    </w:lvl>
    <w:lvl w:ilvl="4" w:tplc="AE36C4EA">
      <w:numFmt w:val="decimal"/>
      <w:lvlText w:val=""/>
      <w:lvlJc w:val="left"/>
    </w:lvl>
    <w:lvl w:ilvl="5" w:tplc="C0CC0DA2">
      <w:numFmt w:val="decimal"/>
      <w:lvlText w:val=""/>
      <w:lvlJc w:val="left"/>
    </w:lvl>
    <w:lvl w:ilvl="6" w:tplc="8160D556">
      <w:numFmt w:val="decimal"/>
      <w:lvlText w:val=""/>
      <w:lvlJc w:val="left"/>
    </w:lvl>
    <w:lvl w:ilvl="7" w:tplc="FD6E2464">
      <w:numFmt w:val="decimal"/>
      <w:lvlText w:val=""/>
      <w:lvlJc w:val="left"/>
    </w:lvl>
    <w:lvl w:ilvl="8" w:tplc="83A84BD2">
      <w:numFmt w:val="decimal"/>
      <w:lvlText w:val=""/>
      <w:lvlJc w:val="left"/>
    </w:lvl>
  </w:abstractNum>
  <w:abstractNum w:abstractNumId="1">
    <w:nsid w:val="00000BB3"/>
    <w:multiLevelType w:val="hybridMultilevel"/>
    <w:tmpl w:val="1F403F16"/>
    <w:lvl w:ilvl="0" w:tplc="8C2CE026">
      <w:start w:val="1"/>
      <w:numFmt w:val="bullet"/>
      <w:lvlText w:val=""/>
      <w:lvlJc w:val="left"/>
    </w:lvl>
    <w:lvl w:ilvl="1" w:tplc="922C0C38">
      <w:start w:val="1"/>
      <w:numFmt w:val="bullet"/>
      <w:lvlText w:val=""/>
      <w:lvlJc w:val="left"/>
    </w:lvl>
    <w:lvl w:ilvl="2" w:tplc="39DE6B8A">
      <w:numFmt w:val="decimal"/>
      <w:lvlText w:val=""/>
      <w:lvlJc w:val="left"/>
    </w:lvl>
    <w:lvl w:ilvl="3" w:tplc="00DC3C2C">
      <w:numFmt w:val="decimal"/>
      <w:lvlText w:val=""/>
      <w:lvlJc w:val="left"/>
    </w:lvl>
    <w:lvl w:ilvl="4" w:tplc="AEAED562">
      <w:numFmt w:val="decimal"/>
      <w:lvlText w:val=""/>
      <w:lvlJc w:val="left"/>
    </w:lvl>
    <w:lvl w:ilvl="5" w:tplc="B0064708">
      <w:numFmt w:val="decimal"/>
      <w:lvlText w:val=""/>
      <w:lvlJc w:val="left"/>
    </w:lvl>
    <w:lvl w:ilvl="6" w:tplc="6F569608">
      <w:numFmt w:val="decimal"/>
      <w:lvlText w:val=""/>
      <w:lvlJc w:val="left"/>
    </w:lvl>
    <w:lvl w:ilvl="7" w:tplc="27927BA2">
      <w:numFmt w:val="decimal"/>
      <w:lvlText w:val=""/>
      <w:lvlJc w:val="left"/>
    </w:lvl>
    <w:lvl w:ilvl="8" w:tplc="6ACC8B62">
      <w:numFmt w:val="decimal"/>
      <w:lvlText w:val=""/>
      <w:lvlJc w:val="left"/>
    </w:lvl>
  </w:abstractNum>
  <w:abstractNum w:abstractNumId="2">
    <w:nsid w:val="00001649"/>
    <w:multiLevelType w:val="hybridMultilevel"/>
    <w:tmpl w:val="702CE6B6"/>
    <w:lvl w:ilvl="0" w:tplc="848EA7E2">
      <w:start w:val="1"/>
      <w:numFmt w:val="bullet"/>
      <w:lvlText w:val=""/>
      <w:lvlJc w:val="left"/>
    </w:lvl>
    <w:lvl w:ilvl="1" w:tplc="34D417AE">
      <w:numFmt w:val="decimal"/>
      <w:lvlText w:val=""/>
      <w:lvlJc w:val="left"/>
    </w:lvl>
    <w:lvl w:ilvl="2" w:tplc="C1742868">
      <w:numFmt w:val="decimal"/>
      <w:lvlText w:val=""/>
      <w:lvlJc w:val="left"/>
    </w:lvl>
    <w:lvl w:ilvl="3" w:tplc="753A8BE6">
      <w:numFmt w:val="decimal"/>
      <w:lvlText w:val=""/>
      <w:lvlJc w:val="left"/>
    </w:lvl>
    <w:lvl w:ilvl="4" w:tplc="96FCEA48">
      <w:numFmt w:val="decimal"/>
      <w:lvlText w:val=""/>
      <w:lvlJc w:val="left"/>
    </w:lvl>
    <w:lvl w:ilvl="5" w:tplc="57A02476">
      <w:numFmt w:val="decimal"/>
      <w:lvlText w:val=""/>
      <w:lvlJc w:val="left"/>
    </w:lvl>
    <w:lvl w:ilvl="6" w:tplc="0E785F86">
      <w:numFmt w:val="decimal"/>
      <w:lvlText w:val=""/>
      <w:lvlJc w:val="left"/>
    </w:lvl>
    <w:lvl w:ilvl="7" w:tplc="2EA6EAF0">
      <w:numFmt w:val="decimal"/>
      <w:lvlText w:val=""/>
      <w:lvlJc w:val="left"/>
    </w:lvl>
    <w:lvl w:ilvl="8" w:tplc="8A323FFC">
      <w:numFmt w:val="decimal"/>
      <w:lvlText w:val=""/>
      <w:lvlJc w:val="left"/>
    </w:lvl>
  </w:abstractNum>
  <w:abstractNum w:abstractNumId="3">
    <w:nsid w:val="000026E9"/>
    <w:multiLevelType w:val="hybridMultilevel"/>
    <w:tmpl w:val="8E12C1FC"/>
    <w:lvl w:ilvl="0" w:tplc="56E878A4">
      <w:start w:val="1"/>
      <w:numFmt w:val="bullet"/>
      <w:lvlText w:val=""/>
      <w:lvlJc w:val="left"/>
    </w:lvl>
    <w:lvl w:ilvl="1" w:tplc="C0180F82">
      <w:start w:val="1"/>
      <w:numFmt w:val="bullet"/>
      <w:lvlText w:val=""/>
      <w:lvlJc w:val="left"/>
    </w:lvl>
    <w:lvl w:ilvl="2" w:tplc="32DEECEC">
      <w:numFmt w:val="decimal"/>
      <w:lvlText w:val=""/>
      <w:lvlJc w:val="left"/>
    </w:lvl>
    <w:lvl w:ilvl="3" w:tplc="D8EA4800">
      <w:numFmt w:val="decimal"/>
      <w:lvlText w:val=""/>
      <w:lvlJc w:val="left"/>
    </w:lvl>
    <w:lvl w:ilvl="4" w:tplc="9EF0CDF2">
      <w:numFmt w:val="decimal"/>
      <w:lvlText w:val=""/>
      <w:lvlJc w:val="left"/>
    </w:lvl>
    <w:lvl w:ilvl="5" w:tplc="538821C4">
      <w:numFmt w:val="decimal"/>
      <w:lvlText w:val=""/>
      <w:lvlJc w:val="left"/>
    </w:lvl>
    <w:lvl w:ilvl="6" w:tplc="A06830EE">
      <w:numFmt w:val="decimal"/>
      <w:lvlText w:val=""/>
      <w:lvlJc w:val="left"/>
    </w:lvl>
    <w:lvl w:ilvl="7" w:tplc="A7DC4686">
      <w:numFmt w:val="decimal"/>
      <w:lvlText w:val=""/>
      <w:lvlJc w:val="left"/>
    </w:lvl>
    <w:lvl w:ilvl="8" w:tplc="0F4EA576">
      <w:numFmt w:val="decimal"/>
      <w:lvlText w:val=""/>
      <w:lvlJc w:val="left"/>
    </w:lvl>
  </w:abstractNum>
  <w:abstractNum w:abstractNumId="4">
    <w:nsid w:val="00002EA6"/>
    <w:multiLevelType w:val="hybridMultilevel"/>
    <w:tmpl w:val="BA4466E6"/>
    <w:lvl w:ilvl="0" w:tplc="EE5268BC">
      <w:start w:val="1"/>
      <w:numFmt w:val="bullet"/>
      <w:lvlText w:val=""/>
      <w:lvlJc w:val="left"/>
    </w:lvl>
    <w:lvl w:ilvl="1" w:tplc="9006A1AA">
      <w:numFmt w:val="decimal"/>
      <w:lvlText w:val=""/>
      <w:lvlJc w:val="left"/>
    </w:lvl>
    <w:lvl w:ilvl="2" w:tplc="5FDC19B4">
      <w:numFmt w:val="decimal"/>
      <w:lvlText w:val=""/>
      <w:lvlJc w:val="left"/>
    </w:lvl>
    <w:lvl w:ilvl="3" w:tplc="7B003D5A">
      <w:numFmt w:val="decimal"/>
      <w:lvlText w:val=""/>
      <w:lvlJc w:val="left"/>
    </w:lvl>
    <w:lvl w:ilvl="4" w:tplc="1DA47268">
      <w:numFmt w:val="decimal"/>
      <w:lvlText w:val=""/>
      <w:lvlJc w:val="left"/>
    </w:lvl>
    <w:lvl w:ilvl="5" w:tplc="59381020">
      <w:numFmt w:val="decimal"/>
      <w:lvlText w:val=""/>
      <w:lvlJc w:val="left"/>
    </w:lvl>
    <w:lvl w:ilvl="6" w:tplc="E1225C38">
      <w:numFmt w:val="decimal"/>
      <w:lvlText w:val=""/>
      <w:lvlJc w:val="left"/>
    </w:lvl>
    <w:lvl w:ilvl="7" w:tplc="4A32EC80">
      <w:numFmt w:val="decimal"/>
      <w:lvlText w:val=""/>
      <w:lvlJc w:val="left"/>
    </w:lvl>
    <w:lvl w:ilvl="8" w:tplc="87844D0E">
      <w:numFmt w:val="decimal"/>
      <w:lvlText w:val=""/>
      <w:lvlJc w:val="left"/>
    </w:lvl>
  </w:abstractNum>
  <w:abstractNum w:abstractNumId="5">
    <w:nsid w:val="000041BB"/>
    <w:multiLevelType w:val="hybridMultilevel"/>
    <w:tmpl w:val="09A685D0"/>
    <w:lvl w:ilvl="0" w:tplc="FDE26DD4">
      <w:start w:val="1"/>
      <w:numFmt w:val="bullet"/>
      <w:lvlText w:val=""/>
      <w:lvlJc w:val="left"/>
    </w:lvl>
    <w:lvl w:ilvl="1" w:tplc="E64CB304">
      <w:numFmt w:val="decimal"/>
      <w:lvlText w:val=""/>
      <w:lvlJc w:val="left"/>
    </w:lvl>
    <w:lvl w:ilvl="2" w:tplc="35402BF0">
      <w:numFmt w:val="decimal"/>
      <w:lvlText w:val=""/>
      <w:lvlJc w:val="left"/>
    </w:lvl>
    <w:lvl w:ilvl="3" w:tplc="2520B764">
      <w:numFmt w:val="decimal"/>
      <w:lvlText w:val=""/>
      <w:lvlJc w:val="left"/>
    </w:lvl>
    <w:lvl w:ilvl="4" w:tplc="22741EEE">
      <w:numFmt w:val="decimal"/>
      <w:lvlText w:val=""/>
      <w:lvlJc w:val="left"/>
    </w:lvl>
    <w:lvl w:ilvl="5" w:tplc="E710EBAC">
      <w:numFmt w:val="decimal"/>
      <w:lvlText w:val=""/>
      <w:lvlJc w:val="left"/>
    </w:lvl>
    <w:lvl w:ilvl="6" w:tplc="CB421788">
      <w:numFmt w:val="decimal"/>
      <w:lvlText w:val=""/>
      <w:lvlJc w:val="left"/>
    </w:lvl>
    <w:lvl w:ilvl="7" w:tplc="3244E30A">
      <w:numFmt w:val="decimal"/>
      <w:lvlText w:val=""/>
      <w:lvlJc w:val="left"/>
    </w:lvl>
    <w:lvl w:ilvl="8" w:tplc="7C86B600">
      <w:numFmt w:val="decimal"/>
      <w:lvlText w:val=""/>
      <w:lvlJc w:val="left"/>
    </w:lvl>
  </w:abstractNum>
  <w:abstractNum w:abstractNumId="6">
    <w:nsid w:val="00005AF1"/>
    <w:multiLevelType w:val="hybridMultilevel"/>
    <w:tmpl w:val="6D9699EE"/>
    <w:lvl w:ilvl="0" w:tplc="A6B86B1C">
      <w:start w:val="1"/>
      <w:numFmt w:val="bullet"/>
      <w:lvlText w:val=""/>
      <w:lvlJc w:val="left"/>
    </w:lvl>
    <w:lvl w:ilvl="1" w:tplc="B14AD9AE">
      <w:numFmt w:val="decimal"/>
      <w:lvlText w:val=""/>
      <w:lvlJc w:val="left"/>
    </w:lvl>
    <w:lvl w:ilvl="2" w:tplc="A848529E">
      <w:numFmt w:val="decimal"/>
      <w:lvlText w:val=""/>
      <w:lvlJc w:val="left"/>
    </w:lvl>
    <w:lvl w:ilvl="3" w:tplc="F95038B0">
      <w:numFmt w:val="decimal"/>
      <w:lvlText w:val=""/>
      <w:lvlJc w:val="left"/>
    </w:lvl>
    <w:lvl w:ilvl="4" w:tplc="353EEDA8">
      <w:numFmt w:val="decimal"/>
      <w:lvlText w:val=""/>
      <w:lvlJc w:val="left"/>
    </w:lvl>
    <w:lvl w:ilvl="5" w:tplc="D46CF2D0">
      <w:numFmt w:val="decimal"/>
      <w:lvlText w:val=""/>
      <w:lvlJc w:val="left"/>
    </w:lvl>
    <w:lvl w:ilvl="6" w:tplc="9C04C5A2">
      <w:numFmt w:val="decimal"/>
      <w:lvlText w:val=""/>
      <w:lvlJc w:val="left"/>
    </w:lvl>
    <w:lvl w:ilvl="7" w:tplc="6ACA2E56">
      <w:numFmt w:val="decimal"/>
      <w:lvlText w:val=""/>
      <w:lvlJc w:val="left"/>
    </w:lvl>
    <w:lvl w:ilvl="8" w:tplc="26889F40">
      <w:numFmt w:val="decimal"/>
      <w:lvlText w:val=""/>
      <w:lvlJc w:val="left"/>
    </w:lvl>
  </w:abstractNum>
  <w:abstractNum w:abstractNumId="7">
    <w:nsid w:val="00005F90"/>
    <w:multiLevelType w:val="hybridMultilevel"/>
    <w:tmpl w:val="7616A2F2"/>
    <w:lvl w:ilvl="0" w:tplc="9724D6E6">
      <w:start w:val="3"/>
      <w:numFmt w:val="decimal"/>
      <w:lvlText w:val="%1."/>
      <w:lvlJc w:val="left"/>
    </w:lvl>
    <w:lvl w:ilvl="1" w:tplc="F6863BD6">
      <w:numFmt w:val="decimal"/>
      <w:lvlText w:val=""/>
      <w:lvlJc w:val="left"/>
    </w:lvl>
    <w:lvl w:ilvl="2" w:tplc="E5DE03A0">
      <w:numFmt w:val="decimal"/>
      <w:lvlText w:val=""/>
      <w:lvlJc w:val="left"/>
    </w:lvl>
    <w:lvl w:ilvl="3" w:tplc="63A07BF0">
      <w:numFmt w:val="decimal"/>
      <w:lvlText w:val=""/>
      <w:lvlJc w:val="left"/>
    </w:lvl>
    <w:lvl w:ilvl="4" w:tplc="131672E6">
      <w:numFmt w:val="decimal"/>
      <w:lvlText w:val=""/>
      <w:lvlJc w:val="left"/>
    </w:lvl>
    <w:lvl w:ilvl="5" w:tplc="48740498">
      <w:numFmt w:val="decimal"/>
      <w:lvlText w:val=""/>
      <w:lvlJc w:val="left"/>
    </w:lvl>
    <w:lvl w:ilvl="6" w:tplc="A1EA13A2">
      <w:numFmt w:val="decimal"/>
      <w:lvlText w:val=""/>
      <w:lvlJc w:val="left"/>
    </w:lvl>
    <w:lvl w:ilvl="7" w:tplc="B1489E54">
      <w:numFmt w:val="decimal"/>
      <w:lvlText w:val=""/>
      <w:lvlJc w:val="left"/>
    </w:lvl>
    <w:lvl w:ilvl="8" w:tplc="89E0CF54">
      <w:numFmt w:val="decimal"/>
      <w:lvlText w:val=""/>
      <w:lvlJc w:val="left"/>
    </w:lvl>
  </w:abstractNum>
  <w:abstractNum w:abstractNumId="8">
    <w:nsid w:val="00006DF1"/>
    <w:multiLevelType w:val="hybridMultilevel"/>
    <w:tmpl w:val="37122976"/>
    <w:lvl w:ilvl="0" w:tplc="F01E6DE4">
      <w:start w:val="2"/>
      <w:numFmt w:val="decimal"/>
      <w:lvlText w:val="%1."/>
      <w:lvlJc w:val="left"/>
    </w:lvl>
    <w:lvl w:ilvl="1" w:tplc="6346125C">
      <w:numFmt w:val="decimal"/>
      <w:lvlText w:val=""/>
      <w:lvlJc w:val="left"/>
    </w:lvl>
    <w:lvl w:ilvl="2" w:tplc="AC8637C2">
      <w:numFmt w:val="decimal"/>
      <w:lvlText w:val=""/>
      <w:lvlJc w:val="left"/>
    </w:lvl>
    <w:lvl w:ilvl="3" w:tplc="85BAD0A6">
      <w:numFmt w:val="decimal"/>
      <w:lvlText w:val=""/>
      <w:lvlJc w:val="left"/>
    </w:lvl>
    <w:lvl w:ilvl="4" w:tplc="047ED830">
      <w:numFmt w:val="decimal"/>
      <w:lvlText w:val=""/>
      <w:lvlJc w:val="left"/>
    </w:lvl>
    <w:lvl w:ilvl="5" w:tplc="516C17AA">
      <w:numFmt w:val="decimal"/>
      <w:lvlText w:val=""/>
      <w:lvlJc w:val="left"/>
    </w:lvl>
    <w:lvl w:ilvl="6" w:tplc="48F413D6">
      <w:numFmt w:val="decimal"/>
      <w:lvlText w:val=""/>
      <w:lvlJc w:val="left"/>
    </w:lvl>
    <w:lvl w:ilvl="7" w:tplc="772692F2">
      <w:numFmt w:val="decimal"/>
      <w:lvlText w:val=""/>
      <w:lvlJc w:val="left"/>
    </w:lvl>
    <w:lvl w:ilvl="8" w:tplc="DAC2E6F2">
      <w:numFmt w:val="decimal"/>
      <w:lvlText w:val=""/>
      <w:lvlJc w:val="left"/>
    </w:lvl>
  </w:abstractNum>
  <w:abstractNum w:abstractNumId="9">
    <w:nsid w:val="49451855"/>
    <w:multiLevelType w:val="hybridMultilevel"/>
    <w:tmpl w:val="8BE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7F0"/>
    <w:rsid w:val="000576D5"/>
    <w:rsid w:val="0006585E"/>
    <w:rsid w:val="0009795E"/>
    <w:rsid w:val="00106FDF"/>
    <w:rsid w:val="002710AD"/>
    <w:rsid w:val="00281616"/>
    <w:rsid w:val="002A39C3"/>
    <w:rsid w:val="002B5C66"/>
    <w:rsid w:val="002F2823"/>
    <w:rsid w:val="00544FA0"/>
    <w:rsid w:val="00550A7E"/>
    <w:rsid w:val="00554E73"/>
    <w:rsid w:val="006102A6"/>
    <w:rsid w:val="00637068"/>
    <w:rsid w:val="006D53D9"/>
    <w:rsid w:val="006F0D14"/>
    <w:rsid w:val="007D538B"/>
    <w:rsid w:val="00846463"/>
    <w:rsid w:val="00851DF2"/>
    <w:rsid w:val="008A7456"/>
    <w:rsid w:val="00963DAA"/>
    <w:rsid w:val="009850E3"/>
    <w:rsid w:val="009F71E6"/>
    <w:rsid w:val="00BE6F88"/>
    <w:rsid w:val="00C747F0"/>
    <w:rsid w:val="00DA64B9"/>
    <w:rsid w:val="00E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F8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D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D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7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KS</cp:lastModifiedBy>
  <cp:revision>26</cp:revision>
  <cp:lastPrinted>2019-03-20T05:20:00Z</cp:lastPrinted>
  <dcterms:created xsi:type="dcterms:W3CDTF">2015-02-24T10:11:00Z</dcterms:created>
  <dcterms:modified xsi:type="dcterms:W3CDTF">2019-03-26T03:58:00Z</dcterms:modified>
</cp:coreProperties>
</file>